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2506" w:rsidRPr="008D219A" w14:paraId="724E8125" w14:textId="77777777" w:rsidTr="00B01F8F">
        <w:tc>
          <w:tcPr>
            <w:tcW w:w="9016" w:type="dxa"/>
            <w:vAlign w:val="center"/>
          </w:tcPr>
          <w:p w14:paraId="06B0EDC2" w14:textId="77777777" w:rsidR="00A77BE1" w:rsidRPr="00B01F8F" w:rsidRDefault="00A215DD" w:rsidP="00A77BE1">
            <w:pPr>
              <w:jc w:val="center"/>
              <w:rPr>
                <w:rFonts w:ascii="Calibri Light" w:hAnsi="Calibri Light"/>
                <w:b/>
                <w:bCs/>
                <w:sz w:val="36"/>
                <w:szCs w:val="28"/>
                <w:u w:val="single"/>
              </w:rPr>
            </w:pPr>
            <w:r>
              <w:rPr>
                <w:rFonts w:ascii="Calibri Light" w:hAnsi="Calibri Light"/>
                <w:sz w:val="32"/>
                <w:szCs w:val="28"/>
                <w:u w:val="single"/>
              </w:rPr>
              <w:br/>
            </w:r>
            <w:r w:rsidR="00B01F8F" w:rsidRPr="00B01F8F">
              <w:rPr>
                <w:rFonts w:ascii="Calibri Light" w:hAnsi="Calibri Light"/>
                <w:b/>
                <w:bCs/>
                <w:sz w:val="36"/>
                <w:szCs w:val="28"/>
                <w:u w:val="single"/>
              </w:rPr>
              <w:t>Deborah’s Story</w:t>
            </w:r>
          </w:p>
          <w:p w14:paraId="683FCAA8" w14:textId="035C4ADF" w:rsidR="00B01F8F" w:rsidRPr="00A77BE1" w:rsidRDefault="00B01F8F" w:rsidP="00A77BE1">
            <w:pPr>
              <w:jc w:val="center"/>
              <w:rPr>
                <w:rFonts w:ascii="Calibri Light" w:hAnsi="Calibri Light"/>
                <w:sz w:val="32"/>
                <w:szCs w:val="28"/>
                <w:u w:val="single"/>
              </w:rPr>
            </w:pPr>
          </w:p>
        </w:tc>
      </w:tr>
      <w:tr w:rsidR="008D2506" w:rsidRPr="008D219A" w14:paraId="053C1C55" w14:textId="77777777" w:rsidTr="00B01F8F">
        <w:tc>
          <w:tcPr>
            <w:tcW w:w="9016" w:type="dxa"/>
          </w:tcPr>
          <w:p w14:paraId="61A9CF5A" w14:textId="77777777" w:rsidR="00B01F8F" w:rsidRDefault="74455489" w:rsidP="74455489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74455489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Background: </w:t>
            </w:r>
          </w:p>
          <w:p w14:paraId="5B15AD80" w14:textId="77777777" w:rsidR="00B01F8F" w:rsidRDefault="00B01F8F" w:rsidP="74455489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  <w:p w14:paraId="0E1056CF" w14:textId="7E887C2A" w:rsidR="008D2506" w:rsidRPr="00B01F8F" w:rsidRDefault="00B01F8F" w:rsidP="74455489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Deborah</w:t>
            </w:r>
            <w:r w:rsidR="74455489" w:rsidRPr="00B01F8F">
              <w:rPr>
                <w:rFonts w:ascii="Calibri Light" w:hAnsi="Calibri Light"/>
                <w:sz w:val="28"/>
                <w:szCs w:val="28"/>
              </w:rPr>
              <w:t xml:space="preserve"> had been sofa surfing and classified as homeless for longer than 6 months. She was struggling with anxiety and applying for support from housing proved to be a challenge. </w:t>
            </w:r>
          </w:p>
          <w:p w14:paraId="27766CE4" w14:textId="4F9D438C" w:rsidR="008D2506" w:rsidRPr="008D219A" w:rsidRDefault="008D2506" w:rsidP="663EAA8A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8D2506" w:rsidRPr="008D219A" w14:paraId="2B1EA5B1" w14:textId="77777777" w:rsidTr="00B01F8F">
        <w:tc>
          <w:tcPr>
            <w:tcW w:w="9016" w:type="dxa"/>
          </w:tcPr>
          <w:p w14:paraId="6E179083" w14:textId="18C495B8" w:rsidR="00C56980" w:rsidRDefault="74455489" w:rsidP="74455489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74455489">
              <w:rPr>
                <w:rFonts w:ascii="Calibri Light" w:hAnsi="Calibri Light"/>
                <w:b/>
                <w:bCs/>
                <w:sz w:val="28"/>
                <w:szCs w:val="28"/>
              </w:rPr>
              <w:t>What did you do with the client / what goals were set</w:t>
            </w:r>
            <w:r w:rsidR="00B01F8F">
              <w:rPr>
                <w:rFonts w:ascii="Calibri Light" w:hAnsi="Calibri Light"/>
                <w:b/>
                <w:bCs/>
                <w:sz w:val="28"/>
                <w:szCs w:val="28"/>
              </w:rPr>
              <w:t>?</w:t>
            </w:r>
          </w:p>
          <w:p w14:paraId="4E2EFDD6" w14:textId="77777777" w:rsidR="00B01F8F" w:rsidRPr="007F6893" w:rsidRDefault="00B01F8F" w:rsidP="74455489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  <w:p w14:paraId="361FB53A" w14:textId="30C9D00E" w:rsidR="74455489" w:rsidRPr="00B01F8F" w:rsidRDefault="74455489" w:rsidP="00B01F8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sz w:val="28"/>
                <w:szCs w:val="28"/>
              </w:rPr>
            </w:pPr>
            <w:r w:rsidRPr="00B01F8F">
              <w:rPr>
                <w:rFonts w:ascii="Calibri Light" w:hAnsi="Calibri Light"/>
                <w:sz w:val="28"/>
                <w:szCs w:val="28"/>
              </w:rPr>
              <w:t xml:space="preserve">Our goal was to apply for hostels via her housing officer and forego private renting as an option, as this would be too costly for </w:t>
            </w:r>
            <w:r w:rsidR="00B01F8F">
              <w:rPr>
                <w:rFonts w:ascii="Calibri Light" w:hAnsi="Calibri Light"/>
                <w:sz w:val="28"/>
                <w:szCs w:val="28"/>
              </w:rPr>
              <w:t>Deborah</w:t>
            </w:r>
            <w:r w:rsidRPr="00B01F8F">
              <w:rPr>
                <w:rFonts w:ascii="Calibri Light" w:hAnsi="Calibri Light"/>
                <w:sz w:val="28"/>
                <w:szCs w:val="28"/>
              </w:rPr>
              <w:t xml:space="preserve"> as she is not yet in employment. </w:t>
            </w:r>
          </w:p>
          <w:p w14:paraId="08B1E158" w14:textId="77777777" w:rsidR="00A77BE1" w:rsidRPr="008D219A" w:rsidRDefault="00A77BE1" w:rsidP="00BE604E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1F13DE31" w14:textId="77777777" w:rsidTr="00B01F8F">
        <w:tc>
          <w:tcPr>
            <w:tcW w:w="9016" w:type="dxa"/>
          </w:tcPr>
          <w:p w14:paraId="51C73E08" w14:textId="48B07050" w:rsidR="008D2506" w:rsidRDefault="74455489" w:rsidP="74455489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74455489">
              <w:rPr>
                <w:rFonts w:ascii="Calibri Light" w:hAnsi="Calibri Light"/>
                <w:b/>
                <w:bCs/>
                <w:sz w:val="28"/>
                <w:szCs w:val="28"/>
              </w:rPr>
              <w:t>What was the outcome?</w:t>
            </w:r>
          </w:p>
          <w:p w14:paraId="33D176F1" w14:textId="77777777" w:rsidR="00B01F8F" w:rsidRPr="007F6893" w:rsidRDefault="00B01F8F" w:rsidP="74455489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  <w:p w14:paraId="473D8C1D" w14:textId="0258552D" w:rsidR="74455489" w:rsidRPr="00B01F8F" w:rsidRDefault="74455489" w:rsidP="00B01F8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sz w:val="28"/>
                <w:szCs w:val="28"/>
              </w:rPr>
            </w:pPr>
            <w:r w:rsidRPr="00B01F8F">
              <w:rPr>
                <w:rFonts w:ascii="Calibri Light" w:hAnsi="Calibri Light"/>
                <w:sz w:val="28"/>
                <w:szCs w:val="28"/>
              </w:rPr>
              <w:t>We secured her temporary hostel accommodation which she really loves and is currently settling into now!</w:t>
            </w:r>
          </w:p>
          <w:p w14:paraId="6C62502A" w14:textId="652BB711" w:rsidR="007279F1" w:rsidRDefault="00B01F8F" w:rsidP="00B01F8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Deborah</w:t>
            </w:r>
            <w:r w:rsidR="74455489" w:rsidRPr="00B01F8F">
              <w:rPr>
                <w:rFonts w:ascii="Calibri Light" w:hAnsi="Calibri Light"/>
                <w:sz w:val="28"/>
                <w:szCs w:val="28"/>
              </w:rPr>
              <w:t xml:space="preserve"> is now also keeping herself very busy with courses, voluntary roles and interviewing for jobs. She is keen to work in the beauty sector as she is passionate towards this. </w:t>
            </w:r>
          </w:p>
          <w:p w14:paraId="11FC81FF" w14:textId="422DA6BC" w:rsidR="00B01F8F" w:rsidRPr="00B01F8F" w:rsidRDefault="00B01F8F" w:rsidP="00B01F8F">
            <w:pPr>
              <w:pStyle w:val="ListParagraph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8D2506" w:rsidRPr="008D219A" w14:paraId="76A31608" w14:textId="77777777" w:rsidTr="00B01F8F">
        <w:tc>
          <w:tcPr>
            <w:tcW w:w="9016" w:type="dxa"/>
          </w:tcPr>
          <w:p w14:paraId="583FCD60" w14:textId="12AA3B3E" w:rsidR="00A215DD" w:rsidRDefault="00A215DD" w:rsidP="3CDC0144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How did Pecan make a </w:t>
            </w:r>
            <w:r w:rsidR="61B08F05"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>difference?</w:t>
            </w:r>
          </w:p>
          <w:p w14:paraId="27AF873A" w14:textId="77777777" w:rsidR="00B01F8F" w:rsidRPr="007F6893" w:rsidRDefault="00B01F8F" w:rsidP="3CDC0144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  <w:p w14:paraId="4327D6C4" w14:textId="085E1CFC" w:rsidR="008D2506" w:rsidRDefault="5414D992" w:rsidP="00BE604E">
            <w:pPr>
              <w:rPr>
                <w:rFonts w:ascii="Calibri Light" w:hAnsi="Calibri Light"/>
                <w:sz w:val="28"/>
                <w:szCs w:val="28"/>
              </w:rPr>
            </w:pPr>
            <w:r w:rsidRPr="275AC5A5">
              <w:rPr>
                <w:rFonts w:ascii="Calibri Light" w:hAnsi="Calibri Light"/>
                <w:sz w:val="28"/>
                <w:szCs w:val="28"/>
              </w:rPr>
              <w:t>Advocated</w:t>
            </w:r>
            <w:r w:rsidR="74455489" w:rsidRPr="275AC5A5">
              <w:rPr>
                <w:rFonts w:ascii="Calibri Light" w:hAnsi="Calibri Light"/>
                <w:sz w:val="28"/>
                <w:szCs w:val="28"/>
              </w:rPr>
              <w:t xml:space="preserve"> on </w:t>
            </w:r>
            <w:r w:rsidR="00B01F8F">
              <w:rPr>
                <w:rFonts w:ascii="Calibri Light" w:hAnsi="Calibri Light"/>
                <w:sz w:val="28"/>
                <w:szCs w:val="28"/>
              </w:rPr>
              <w:t>Deborah’s</w:t>
            </w:r>
            <w:r w:rsidR="74455489" w:rsidRPr="275AC5A5">
              <w:rPr>
                <w:rFonts w:ascii="Calibri Light" w:hAnsi="Calibri Light"/>
                <w:sz w:val="28"/>
                <w:szCs w:val="28"/>
              </w:rPr>
              <w:t xml:space="preserve"> behalf for a right to hostel applications, as well as referring her to employment support to secure a job. </w:t>
            </w:r>
          </w:p>
          <w:p w14:paraId="1839A607" w14:textId="069FFFE0" w:rsidR="00B01F8F" w:rsidRPr="008D219A" w:rsidRDefault="00B01F8F" w:rsidP="00BE604E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8D2506" w:rsidRPr="008D219A" w14:paraId="030BE2D4" w14:textId="77777777" w:rsidTr="00B01F8F">
        <w:tc>
          <w:tcPr>
            <w:tcW w:w="9016" w:type="dxa"/>
          </w:tcPr>
          <w:p w14:paraId="699139A6" w14:textId="6A67055A" w:rsidR="008D2506" w:rsidRDefault="004B55FA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>Feedback / memorable quote from client:</w:t>
            </w:r>
          </w:p>
          <w:p w14:paraId="0D4539F8" w14:textId="77777777" w:rsidR="00B01F8F" w:rsidRPr="007F6893" w:rsidRDefault="00B01F8F">
            <w:pPr>
              <w:rPr>
                <w:rFonts w:ascii="Calibri Light" w:hAnsi="Calibri Light"/>
                <w:b/>
                <w:sz w:val="28"/>
                <w:szCs w:val="24"/>
              </w:rPr>
            </w:pPr>
          </w:p>
          <w:p w14:paraId="73317D8A" w14:textId="17890A96" w:rsidR="00B01F8F" w:rsidRDefault="00B01F8F" w:rsidP="00BE604E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Deborah</w:t>
            </w:r>
            <w:r w:rsidR="74455489" w:rsidRPr="74455489">
              <w:rPr>
                <w:rFonts w:ascii="Calibri Light" w:hAnsi="Calibri Light"/>
                <w:sz w:val="28"/>
                <w:szCs w:val="28"/>
              </w:rPr>
              <w:t xml:space="preserve"> calling me to let me know she finally has secured a hostel, after months of rejections and difficulties with her housing officer/applications. She was elated and couldn’t thank Pecan enough for the support we provided her.</w:t>
            </w:r>
          </w:p>
          <w:p w14:paraId="04B73228" w14:textId="33CDA4A1" w:rsidR="008D2506" w:rsidRPr="008D219A" w:rsidRDefault="74455489" w:rsidP="00BE604E">
            <w:pPr>
              <w:rPr>
                <w:rFonts w:ascii="Calibri Light" w:hAnsi="Calibri Light"/>
                <w:sz w:val="28"/>
                <w:szCs w:val="28"/>
              </w:rPr>
            </w:pPr>
            <w:r w:rsidRPr="74455489">
              <w:rPr>
                <w:rFonts w:ascii="Calibri Light" w:hAnsi="Calibri Light"/>
                <w:sz w:val="28"/>
                <w:szCs w:val="28"/>
              </w:rPr>
              <w:t xml:space="preserve"> </w:t>
            </w:r>
          </w:p>
        </w:tc>
      </w:tr>
    </w:tbl>
    <w:p w14:paraId="7A099EA0" w14:textId="77777777" w:rsidR="008D219A" w:rsidRPr="008D219A" w:rsidRDefault="008D219A">
      <w:pPr>
        <w:rPr>
          <w:rFonts w:ascii="Calibri Light" w:hAnsi="Calibri Light"/>
          <w:sz w:val="24"/>
        </w:rPr>
      </w:pPr>
    </w:p>
    <w:sectPr w:rsidR="008D219A" w:rsidRPr="008D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C32E2"/>
    <w:multiLevelType w:val="hybridMultilevel"/>
    <w:tmpl w:val="4634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06"/>
    <w:rsid w:val="001A1989"/>
    <w:rsid w:val="003A18B9"/>
    <w:rsid w:val="004B55FA"/>
    <w:rsid w:val="007279F1"/>
    <w:rsid w:val="007574FF"/>
    <w:rsid w:val="007F6893"/>
    <w:rsid w:val="0083120A"/>
    <w:rsid w:val="008D219A"/>
    <w:rsid w:val="008D2506"/>
    <w:rsid w:val="00A215DD"/>
    <w:rsid w:val="00A77BE1"/>
    <w:rsid w:val="00A83B3E"/>
    <w:rsid w:val="00AA6955"/>
    <w:rsid w:val="00B01F8F"/>
    <w:rsid w:val="00B92FF4"/>
    <w:rsid w:val="00BD0C97"/>
    <w:rsid w:val="00BE604E"/>
    <w:rsid w:val="00C56980"/>
    <w:rsid w:val="0314DA1C"/>
    <w:rsid w:val="03A63B72"/>
    <w:rsid w:val="0509B19C"/>
    <w:rsid w:val="0B949CBC"/>
    <w:rsid w:val="0BF879ED"/>
    <w:rsid w:val="0E2ED929"/>
    <w:rsid w:val="13D8EC30"/>
    <w:rsid w:val="142BBAC2"/>
    <w:rsid w:val="1557EB1A"/>
    <w:rsid w:val="18A00793"/>
    <w:rsid w:val="1F7EE0B1"/>
    <w:rsid w:val="1FEAD08F"/>
    <w:rsid w:val="20DE9A93"/>
    <w:rsid w:val="23E85164"/>
    <w:rsid w:val="274242E5"/>
    <w:rsid w:val="275AC5A5"/>
    <w:rsid w:val="2A0A117B"/>
    <w:rsid w:val="2AA55192"/>
    <w:rsid w:val="2B17B669"/>
    <w:rsid w:val="2BE2A664"/>
    <w:rsid w:val="2C77C96F"/>
    <w:rsid w:val="2CEF5909"/>
    <w:rsid w:val="2EFFDD16"/>
    <w:rsid w:val="3402D664"/>
    <w:rsid w:val="34037D0C"/>
    <w:rsid w:val="3C43E876"/>
    <w:rsid w:val="3CDC0144"/>
    <w:rsid w:val="4170808E"/>
    <w:rsid w:val="43B23119"/>
    <w:rsid w:val="4A8D2ABE"/>
    <w:rsid w:val="5414D992"/>
    <w:rsid w:val="544E2742"/>
    <w:rsid w:val="5696722C"/>
    <w:rsid w:val="5A1C7AD8"/>
    <w:rsid w:val="5D35DD67"/>
    <w:rsid w:val="5DF2296E"/>
    <w:rsid w:val="5F75C7FF"/>
    <w:rsid w:val="61B08F05"/>
    <w:rsid w:val="663EAA8A"/>
    <w:rsid w:val="67212B19"/>
    <w:rsid w:val="6B9056E4"/>
    <w:rsid w:val="6ED29528"/>
    <w:rsid w:val="7228DB88"/>
    <w:rsid w:val="73A61C73"/>
    <w:rsid w:val="74455489"/>
    <w:rsid w:val="746FDA87"/>
    <w:rsid w:val="7B46E989"/>
    <w:rsid w:val="7D86C8D4"/>
    <w:rsid w:val="7EAD1B64"/>
    <w:rsid w:val="7F3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AAC1"/>
  <w15:docId w15:val="{4D482C3D-F6F2-4C10-AD3A-FDE08D2E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C28A744DE4C4EA64AAB1FA89AC91D" ma:contentTypeVersion="13" ma:contentTypeDescription="Create a new document." ma:contentTypeScope="" ma:versionID="2f86a373aea348f9783c4b2cb449dedd">
  <xsd:schema xmlns:xsd="http://www.w3.org/2001/XMLSchema" xmlns:xs="http://www.w3.org/2001/XMLSchema" xmlns:p="http://schemas.microsoft.com/office/2006/metadata/properties" xmlns:ns2="ea6d12c6-d0c6-44c0-9e07-8383de0ea616" xmlns:ns3="97fd33b8-b979-4b15-826b-be7aa140c678" targetNamespace="http://schemas.microsoft.com/office/2006/metadata/properties" ma:root="true" ma:fieldsID="b466e87a44b0b2f041eafab86e846675" ns2:_="" ns3:_="">
    <xsd:import namespace="ea6d12c6-d0c6-44c0-9e07-8383de0ea616"/>
    <xsd:import namespace="97fd33b8-b979-4b15-826b-be7aa140c6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12c6-d0c6-44c0-9e07-8383de0ea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33b8-b979-4b15-826b-be7aa140c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91F9A-A43F-4841-AC29-B1C206F59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6458C-3A54-4B28-AE5D-695A227F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d12c6-d0c6-44c0-9e07-8383de0ea616"/>
    <ds:schemaRef ds:uri="97fd33b8-b979-4b15-826b-be7aa140c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9FEFC-499D-4900-9870-EF5DE72B8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Farley Moore</dc:creator>
  <cp:lastModifiedBy>Tayo Okeshola</cp:lastModifiedBy>
  <cp:revision>2</cp:revision>
  <dcterms:created xsi:type="dcterms:W3CDTF">2022-03-16T10:00:00Z</dcterms:created>
  <dcterms:modified xsi:type="dcterms:W3CDTF">2022-03-16T10:00:00Z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0x0101008C0C28A744DE4C4EA64AAB1FA89AC91D</vt:lpwstr>
  </property>
</Properties>
</file>